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6944F" w14:textId="77777777" w:rsidR="00C56087" w:rsidRDefault="00C56087" w:rsidP="00C56087">
      <w:pPr>
        <w:jc w:val="center"/>
        <w:rPr>
          <w:rFonts w:asciiTheme="majorHAnsi" w:eastAsia="Times New Roman" w:hAnsiTheme="majorHAnsi" w:cstheme="majorBidi"/>
          <w:b/>
          <w:bCs/>
          <w:spacing w:val="-10"/>
          <w:kern w:val="28"/>
          <w:sz w:val="40"/>
          <w:szCs w:val="40"/>
        </w:rPr>
      </w:pPr>
      <w:r>
        <w:rPr>
          <w:rFonts w:asciiTheme="majorHAnsi" w:hAnsiTheme="majorHAnsi"/>
          <w:sz w:val="28"/>
          <w:szCs w:val="28"/>
        </w:rPr>
        <w:t>SIAM CONFERENCE ON COMPUTATIONAL SCIENCE AND ENGINEERING 201</w:t>
      </w:r>
      <w:r>
        <w:rPr>
          <w:rFonts w:asciiTheme="majorHAnsi" w:hAnsiTheme="majorHAnsi"/>
          <w:sz w:val="28"/>
          <w:szCs w:val="28"/>
        </w:rPr>
        <w:t>5</w:t>
      </w:r>
    </w:p>
    <w:p w14:paraId="7166455F" w14:textId="77777777" w:rsidR="00C56087" w:rsidRDefault="00C56087" w:rsidP="00C56087">
      <w:pPr>
        <w:jc w:val="center"/>
        <w:rPr>
          <w:rFonts w:asciiTheme="majorHAnsi" w:hAnsiTheme="majorHAnsi"/>
        </w:rPr>
      </w:pPr>
      <w:r>
        <w:rPr>
          <w:rFonts w:asciiTheme="majorHAnsi" w:hAnsiTheme="majorHAnsi"/>
        </w:rPr>
        <w:t>March 14-18, 2015</w:t>
      </w:r>
    </w:p>
    <w:p w14:paraId="5CD1EC81" w14:textId="77777777" w:rsidR="00057C0A" w:rsidRDefault="00057C0A" w:rsidP="00057C0A">
      <w:pPr>
        <w:jc w:val="center"/>
        <w:rPr>
          <w:rFonts w:asciiTheme="majorHAnsi" w:hAnsiTheme="majorHAnsi"/>
        </w:rPr>
      </w:pPr>
    </w:p>
    <w:p w14:paraId="178AA173" w14:textId="7C6AFAE2" w:rsidR="00057C0A" w:rsidRDefault="00057C0A" w:rsidP="00057C0A">
      <w:pPr>
        <w:jc w:val="center"/>
        <w:rPr>
          <w:rFonts w:asciiTheme="majorHAnsi" w:hAnsiTheme="majorHAnsi"/>
        </w:rPr>
      </w:pPr>
      <w:r>
        <w:rPr>
          <w:rFonts w:asciiTheme="majorHAnsi" w:hAnsiTheme="majorHAnsi"/>
        </w:rPr>
        <w:t>Authors:  James C. Sutherland</w:t>
      </w:r>
      <w:r>
        <w:rPr>
          <w:rFonts w:asciiTheme="majorHAnsi" w:hAnsiTheme="majorHAnsi"/>
        </w:rPr>
        <w:t>, Babak Goshayeshi</w:t>
      </w:r>
    </w:p>
    <w:p w14:paraId="7B8038A8" w14:textId="77777777" w:rsidR="00C56087" w:rsidRDefault="00C56087" w:rsidP="00643CCE">
      <w:pPr>
        <w:rPr>
          <w:rFonts w:asciiTheme="majorHAnsi" w:eastAsia="Times New Roman" w:hAnsiTheme="majorHAnsi" w:cstheme="majorBidi"/>
          <w:b/>
          <w:bCs/>
          <w:spacing w:val="-10"/>
          <w:kern w:val="28"/>
          <w:sz w:val="40"/>
          <w:szCs w:val="40"/>
        </w:rPr>
      </w:pPr>
    </w:p>
    <w:p w14:paraId="33C92F54" w14:textId="23A44E8D" w:rsidR="00030EA1" w:rsidRPr="00C56087" w:rsidRDefault="00030EA1" w:rsidP="00C56087">
      <w:pPr>
        <w:jc w:val="center"/>
        <w:rPr>
          <w:rFonts w:asciiTheme="majorHAnsi" w:eastAsia="Times New Roman" w:hAnsiTheme="majorHAnsi" w:cstheme="majorBidi"/>
          <w:spacing w:val="-10"/>
          <w:kern w:val="28"/>
          <w:sz w:val="40"/>
          <w:szCs w:val="40"/>
        </w:rPr>
      </w:pPr>
      <w:r w:rsidRPr="00C56087">
        <w:rPr>
          <w:rFonts w:asciiTheme="majorHAnsi" w:eastAsia="Times New Roman" w:hAnsiTheme="majorHAnsi" w:cstheme="majorBidi"/>
          <w:spacing w:val="-10"/>
          <w:kern w:val="28"/>
          <w:sz w:val="40"/>
          <w:szCs w:val="40"/>
        </w:rPr>
        <w:t>Multiphase Turbulent Reacting Flow Simulations Using ODT</w:t>
      </w:r>
    </w:p>
    <w:p w14:paraId="0C99350C" w14:textId="77777777" w:rsidR="003A768C" w:rsidRPr="003A768C" w:rsidRDefault="003A768C" w:rsidP="003A768C"/>
    <w:p w14:paraId="13215786" w14:textId="77777777" w:rsidR="00057C0A" w:rsidRPr="004B1756" w:rsidRDefault="00057C0A" w:rsidP="00057C0A">
      <w:pPr>
        <w:jc w:val="center"/>
        <w:rPr>
          <w:rFonts w:asciiTheme="majorHAnsi" w:hAnsiTheme="majorHAnsi"/>
          <w:sz w:val="28"/>
          <w:szCs w:val="28"/>
        </w:rPr>
      </w:pPr>
      <w:r w:rsidRPr="004B1756">
        <w:rPr>
          <w:rFonts w:asciiTheme="majorHAnsi" w:hAnsiTheme="majorHAnsi"/>
          <w:sz w:val="28"/>
          <w:szCs w:val="28"/>
        </w:rPr>
        <w:t>Abstract</w:t>
      </w:r>
    </w:p>
    <w:p w14:paraId="012775D1" w14:textId="77777777" w:rsidR="00057C0A" w:rsidRDefault="00057C0A" w:rsidP="00057C0A">
      <w:pPr>
        <w:rPr>
          <w:rFonts w:asciiTheme="majorHAnsi" w:hAnsiTheme="majorHAnsi"/>
        </w:rPr>
      </w:pPr>
    </w:p>
    <w:p w14:paraId="524F0C4E" w14:textId="77777777" w:rsidR="00284479" w:rsidRPr="00284479" w:rsidRDefault="00284479" w:rsidP="00814D13">
      <w:pPr>
        <w:jc w:val="both"/>
        <w:rPr>
          <w:rFonts w:ascii="Times New Roman" w:eastAsia="Times New Roman" w:hAnsi="Times New Roman" w:cs="Times New Roman"/>
        </w:rPr>
      </w:pPr>
      <w:r w:rsidRPr="00284479">
        <w:rPr>
          <w:rFonts w:ascii="Times New Roman" w:eastAsia="Times New Roman" w:hAnsi="Times New Roman" w:cs="Times New Roman"/>
        </w:rPr>
        <w:t>Results for application of the One-Dimensional Turbulence model to multiphase turbulent combustion of coal is considered. Results are</w:t>
      </w:r>
      <w:bookmarkStart w:id="0" w:name="_GoBack"/>
      <w:bookmarkEnd w:id="0"/>
      <w:r w:rsidRPr="00284479">
        <w:rPr>
          <w:rFonts w:ascii="Times New Roman" w:eastAsia="Times New Roman" w:hAnsi="Times New Roman" w:cs="Times New Roman"/>
        </w:rPr>
        <w:t xml:space="preserve"> compared to a pilot-scale reactor and the ability of the model to capture ignition delay in this situation is evaluated. Because of its low cost relative to DNS and LES, ODT can be used to explore high-fidelity thermochemistry models. We explore several models for heterogeneous and homogeneous reactions and evaluate their ability to reproduce the observed experimental data.</w:t>
      </w:r>
    </w:p>
    <w:p w14:paraId="20FFF81D" w14:textId="77777777" w:rsidR="003A768C" w:rsidRPr="003A768C" w:rsidRDefault="003A768C" w:rsidP="003A768C"/>
    <w:p w14:paraId="16DE347F" w14:textId="77777777" w:rsidR="00D4475E" w:rsidRDefault="00D4475E" w:rsidP="003A768C">
      <w:pPr>
        <w:pStyle w:val="Title"/>
      </w:pPr>
    </w:p>
    <w:sectPr w:rsidR="00D4475E" w:rsidSect="002B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8C"/>
    <w:rsid w:val="00030EA1"/>
    <w:rsid w:val="00057C0A"/>
    <w:rsid w:val="00284479"/>
    <w:rsid w:val="002B362D"/>
    <w:rsid w:val="003A768C"/>
    <w:rsid w:val="00643CCE"/>
    <w:rsid w:val="00814D13"/>
    <w:rsid w:val="00843227"/>
    <w:rsid w:val="00C56087"/>
    <w:rsid w:val="00D4475E"/>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3400C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6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6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76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97015">
      <w:bodyDiv w:val="1"/>
      <w:marLeft w:val="0"/>
      <w:marRight w:val="0"/>
      <w:marTop w:val="0"/>
      <w:marBottom w:val="0"/>
      <w:divBdr>
        <w:top w:val="none" w:sz="0" w:space="0" w:color="auto"/>
        <w:left w:val="none" w:sz="0" w:space="0" w:color="auto"/>
        <w:bottom w:val="none" w:sz="0" w:space="0" w:color="auto"/>
        <w:right w:val="none" w:sz="0" w:space="0" w:color="auto"/>
      </w:divBdr>
    </w:div>
    <w:div w:id="991635443">
      <w:bodyDiv w:val="1"/>
      <w:marLeft w:val="0"/>
      <w:marRight w:val="0"/>
      <w:marTop w:val="0"/>
      <w:marBottom w:val="0"/>
      <w:divBdr>
        <w:top w:val="none" w:sz="0" w:space="0" w:color="auto"/>
        <w:left w:val="none" w:sz="0" w:space="0" w:color="auto"/>
        <w:bottom w:val="none" w:sz="0" w:space="0" w:color="auto"/>
        <w:right w:val="none" w:sz="0" w:space="0" w:color="auto"/>
      </w:divBdr>
    </w:div>
    <w:div w:id="1145003208">
      <w:bodyDiv w:val="1"/>
      <w:marLeft w:val="0"/>
      <w:marRight w:val="0"/>
      <w:marTop w:val="0"/>
      <w:marBottom w:val="0"/>
      <w:divBdr>
        <w:top w:val="none" w:sz="0" w:space="0" w:color="auto"/>
        <w:left w:val="none" w:sz="0" w:space="0" w:color="auto"/>
        <w:bottom w:val="none" w:sz="0" w:space="0" w:color="auto"/>
        <w:right w:val="none" w:sz="0" w:space="0" w:color="auto"/>
      </w:divBdr>
    </w:div>
    <w:div w:id="1410613151">
      <w:bodyDiv w:val="1"/>
      <w:marLeft w:val="0"/>
      <w:marRight w:val="0"/>
      <w:marTop w:val="0"/>
      <w:marBottom w:val="0"/>
      <w:divBdr>
        <w:top w:val="none" w:sz="0" w:space="0" w:color="auto"/>
        <w:left w:val="none" w:sz="0" w:space="0" w:color="auto"/>
        <w:bottom w:val="none" w:sz="0" w:space="0" w:color="auto"/>
        <w:right w:val="none" w:sz="0" w:space="0" w:color="auto"/>
      </w:divBdr>
    </w:div>
    <w:div w:id="1615600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605</Characters>
  <Application>Microsoft Macintosh Word</Application>
  <DocSecurity>0</DocSecurity>
  <Lines>5</Lines>
  <Paragraphs>1</Paragraphs>
  <ScaleCrop>false</ScaleCrop>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 Goshayeshi</dc:creator>
  <cp:keywords/>
  <dc:description/>
  <cp:lastModifiedBy>Babak Goshayeshi</cp:lastModifiedBy>
  <cp:revision>6</cp:revision>
  <dcterms:created xsi:type="dcterms:W3CDTF">2018-01-26T19:21:00Z</dcterms:created>
  <dcterms:modified xsi:type="dcterms:W3CDTF">2018-01-26T20:43:00Z</dcterms:modified>
</cp:coreProperties>
</file>